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F5" w:rsidRDefault="00EE10C9" w:rsidP="00772CF5">
      <w:pPr>
        <w:spacing w:after="0"/>
        <w:jc w:val="right"/>
        <w:rPr>
          <w:rFonts w:ascii="Times New Roman" w:hAnsi="Times New Roman" w:cs="Times New Roman"/>
        </w:rPr>
      </w:pPr>
      <w:r w:rsidRPr="00EE10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772CF5">
        <w:rPr>
          <w:rFonts w:ascii="Times New Roman" w:hAnsi="Times New Roman" w:cs="Times New Roman"/>
        </w:rPr>
        <w:t>Медицинская документация</w:t>
      </w:r>
    </w:p>
    <w:p w:rsidR="00772CF5" w:rsidRDefault="00772CF5" w:rsidP="00772CF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013/у</w:t>
      </w:r>
    </w:p>
    <w:p w:rsidR="00EE10C9" w:rsidRPr="00EE10C9" w:rsidRDefault="00EE10C9" w:rsidP="00772CF5">
      <w:pPr>
        <w:spacing w:after="0"/>
        <w:jc w:val="right"/>
        <w:rPr>
          <w:rFonts w:ascii="Times New Roman" w:hAnsi="Times New Roman" w:cs="Times New Roman"/>
        </w:rPr>
      </w:pPr>
      <w:r w:rsidRPr="00EE10C9">
        <w:rPr>
          <w:rFonts w:ascii="Times New Roman" w:hAnsi="Times New Roman" w:cs="Times New Roman"/>
        </w:rPr>
        <w:t xml:space="preserve"> Утверждена</w:t>
      </w:r>
    </w:p>
    <w:p w:rsidR="00EE10C9" w:rsidRPr="00EE10C9" w:rsidRDefault="00EE10C9" w:rsidP="00772CF5">
      <w:pPr>
        <w:spacing w:after="0"/>
        <w:ind w:left="6663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EE10C9">
        <w:rPr>
          <w:rFonts w:ascii="Times New Roman" w:hAnsi="Times New Roman" w:cs="Times New Roman"/>
        </w:rPr>
        <w:t>Приказом Минздрава</w:t>
      </w:r>
    </w:p>
    <w:p w:rsidR="00EE10C9" w:rsidRPr="00EE10C9" w:rsidRDefault="00EE10C9" w:rsidP="00772CF5">
      <w:pPr>
        <w:spacing w:after="0"/>
        <w:ind w:left="6663"/>
        <w:jc w:val="right"/>
        <w:rPr>
          <w:rFonts w:ascii="Times New Roman" w:hAnsi="Times New Roman" w:cs="Times New Roman"/>
        </w:rPr>
      </w:pPr>
      <w:r w:rsidRPr="00EE10C9">
        <w:rPr>
          <w:rFonts w:ascii="Times New Roman" w:hAnsi="Times New Roman" w:cs="Times New Roman"/>
        </w:rPr>
        <w:t>Кыргызской Республики</w:t>
      </w:r>
    </w:p>
    <w:p w:rsidR="00EE10C9" w:rsidRPr="00EE10C9" w:rsidRDefault="00EE10C9" w:rsidP="00772CF5">
      <w:pPr>
        <w:spacing w:after="0"/>
        <w:ind w:left="6663"/>
        <w:jc w:val="right"/>
        <w:rPr>
          <w:rFonts w:ascii="Times New Roman" w:hAnsi="Times New Roman" w:cs="Times New Roman"/>
        </w:rPr>
      </w:pPr>
      <w:r w:rsidRPr="00EE10C9">
        <w:rPr>
          <w:rFonts w:ascii="Times New Roman" w:hAnsi="Times New Roman" w:cs="Times New Roman"/>
        </w:rPr>
        <w:t>от ____20___г. №____</w:t>
      </w:r>
    </w:p>
    <w:p w:rsidR="00EE10C9" w:rsidRDefault="00EE10C9"/>
    <w:p w:rsidR="00B448F0" w:rsidRPr="00F06BF0" w:rsidRDefault="00B448F0" w:rsidP="00B448F0">
      <w:pPr>
        <w:pStyle w:val="a3"/>
      </w:pPr>
      <w:r w:rsidRPr="00F06BF0">
        <w:t xml:space="preserve">Протокол </w:t>
      </w:r>
      <w:proofErr w:type="gramStart"/>
      <w:r w:rsidRPr="00F06BF0">
        <w:t>патолого - анатомического</w:t>
      </w:r>
      <w:proofErr w:type="gramEnd"/>
      <w:r w:rsidRPr="00F06BF0">
        <w:t xml:space="preserve"> вскрытия трупа  (ф. 013/у).</w:t>
      </w:r>
    </w:p>
    <w:p w:rsidR="00B448F0" w:rsidRPr="00F06BF0" w:rsidRDefault="00B448F0" w:rsidP="00B448F0">
      <w:pPr>
        <w:pStyle w:val="a3"/>
        <w:jc w:val="left"/>
      </w:pPr>
    </w:p>
    <w:p w:rsidR="00B448F0" w:rsidRPr="00B448F0" w:rsidRDefault="00B448F0" w:rsidP="00B448F0">
      <w:pPr>
        <w:pStyle w:val="a3"/>
        <w:jc w:val="left"/>
        <w:rPr>
          <w:b w:val="0"/>
        </w:rPr>
      </w:pPr>
      <w:r w:rsidRPr="00F06BF0">
        <w:rPr>
          <w:b w:val="0"/>
        </w:rPr>
        <w:t xml:space="preserve">            Протокол </w:t>
      </w:r>
      <w:proofErr w:type="gramStart"/>
      <w:r w:rsidRPr="00F06BF0">
        <w:rPr>
          <w:b w:val="0"/>
        </w:rPr>
        <w:t>патолого - анатомического</w:t>
      </w:r>
      <w:proofErr w:type="gramEnd"/>
      <w:r w:rsidRPr="00F06BF0">
        <w:rPr>
          <w:b w:val="0"/>
        </w:rPr>
        <w:t xml:space="preserve"> вскрытия ведется врачом патологоанатомом производившим вскрытие.</w:t>
      </w:r>
      <w:r w:rsidRPr="00B448F0">
        <w:rPr>
          <w:b w:val="0"/>
        </w:rPr>
        <w:t xml:space="preserve">                                </w:t>
      </w:r>
    </w:p>
    <w:p w:rsidR="00B448F0" w:rsidRPr="00B448F0" w:rsidRDefault="00B448F0" w:rsidP="00B448F0">
      <w:pPr>
        <w:pStyle w:val="a3"/>
        <w:rPr>
          <w:b w:val="0"/>
        </w:rPr>
      </w:pPr>
      <w:r w:rsidRPr="00B448F0">
        <w:rPr>
          <w:b w:val="0"/>
        </w:rPr>
        <w:t>Назначение</w:t>
      </w:r>
    </w:p>
    <w:p w:rsidR="00B448F0" w:rsidRPr="00B448F0" w:rsidRDefault="00B448F0" w:rsidP="00B448F0">
      <w:pPr>
        <w:pStyle w:val="a3"/>
        <w:jc w:val="left"/>
        <w:rPr>
          <w:b w:val="0"/>
        </w:rPr>
      </w:pPr>
      <w:r w:rsidRPr="00B448F0">
        <w:t xml:space="preserve">            </w:t>
      </w:r>
      <w:r w:rsidRPr="00B448F0">
        <w:rPr>
          <w:b w:val="0"/>
        </w:rPr>
        <w:t xml:space="preserve">Протокол  </w:t>
      </w:r>
      <w:proofErr w:type="gramStart"/>
      <w:r w:rsidRPr="00B448F0">
        <w:rPr>
          <w:b w:val="0"/>
        </w:rPr>
        <w:t>патолого - анатомического</w:t>
      </w:r>
      <w:proofErr w:type="gramEnd"/>
      <w:r w:rsidRPr="00B448F0">
        <w:rPr>
          <w:b w:val="0"/>
        </w:rPr>
        <w:t xml:space="preserve"> вскрытия  является юридическим документом,  в котором отражаются результаты вскрытия трупа и определяется основная причина приведшая человека к смерти. Результаты анализа протоколов используются для проведения патолого - анатомических конференций, для разработки   планов по улучшению организации работы медицинской организации, для статистических разработок.</w:t>
      </w:r>
    </w:p>
    <w:p w:rsidR="00B448F0" w:rsidRPr="00B448F0" w:rsidRDefault="00B448F0" w:rsidP="00B448F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Порядок заполнения</w:t>
      </w:r>
    </w:p>
    <w:p w:rsidR="00B448F0" w:rsidRPr="00B448F0" w:rsidRDefault="00B448F0" w:rsidP="00B448F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 xml:space="preserve">Качественное изложение протоколов патолого - анатомического вскрытия и, следовательно, надлежащая оценка морфологических проявлений болезни и </w:t>
      </w:r>
      <w:proofErr w:type="spellStart"/>
      <w:r w:rsidRPr="00B448F0">
        <w:rPr>
          <w:rFonts w:ascii="Times New Roman" w:hAnsi="Times New Roman" w:cs="Times New Roman"/>
          <w:sz w:val="24"/>
          <w:szCs w:val="24"/>
        </w:rPr>
        <w:t>патаногенеза</w:t>
      </w:r>
      <w:proofErr w:type="spellEnd"/>
      <w:r w:rsidRPr="00B448F0">
        <w:rPr>
          <w:rFonts w:ascii="Times New Roman" w:hAnsi="Times New Roman" w:cs="Times New Roman"/>
          <w:sz w:val="24"/>
          <w:szCs w:val="24"/>
        </w:rPr>
        <w:t xml:space="preserve">, возможны лишь при соблюдении ряда требований к заполнению каждого элемента протокола.             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8F0">
        <w:rPr>
          <w:rFonts w:ascii="Times New Roman" w:hAnsi="Times New Roman" w:cs="Times New Roman"/>
          <w:bCs/>
          <w:sz w:val="24"/>
          <w:szCs w:val="24"/>
        </w:rPr>
        <w:t xml:space="preserve">Раздел </w:t>
      </w:r>
      <w:r w:rsidRPr="00B448F0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B448F0">
        <w:rPr>
          <w:rFonts w:ascii="Times New Roman" w:hAnsi="Times New Roman" w:cs="Times New Roman"/>
          <w:bCs/>
          <w:sz w:val="24"/>
          <w:szCs w:val="24"/>
        </w:rPr>
        <w:t>. Паспортная часть протокола вскрытия.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Паспортную часть протокола вскрытия следует заполнять разборчиво ручкой,  четко и подробно отражая  сведения каждой графы.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bCs/>
          <w:sz w:val="24"/>
          <w:szCs w:val="24"/>
        </w:rPr>
        <w:t xml:space="preserve">Поле 9. Заключительный диагноз.  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Клинический диагноз переносится  из Медицинской карты стационарного больного полностью в пункт 9  протокола вскрытия.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8F0">
        <w:rPr>
          <w:rFonts w:ascii="Times New Roman" w:hAnsi="Times New Roman" w:cs="Times New Roman"/>
          <w:bCs/>
          <w:sz w:val="24"/>
          <w:szCs w:val="24"/>
        </w:rPr>
        <w:t>Поле 11. Клинический эпикриз.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Клинические данные приводятся в протоколе вскрытия кратко, однако так, чтобы создалось четкое представление о причинах и динамике развития заболевания, основных его клинических проявлениях и динамике умирания. Следует вписывать в протокол основные данные клинических анализов, биохимических и бактериологических исследований, ЭКГ, рентгеноскопии и т.д., которые необходимы для обоснования клинического диагноза. Четкая характеристика клинических данных особенно важны в случаях послеоперационной смерти, в спорных и неясных случаях, когда о характере патологического процесса и танатогенеза можно судить только на основании сопоставления клинических и анатомических данных.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 xml:space="preserve">В поле 12 отражаются результаты патолого - анатомического исследования. И далее  </w:t>
      </w:r>
    </w:p>
    <w:p w:rsidR="00B448F0" w:rsidRPr="00B448F0" w:rsidRDefault="00B448F0" w:rsidP="00B44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bCs/>
          <w:sz w:val="24"/>
          <w:szCs w:val="24"/>
        </w:rPr>
        <w:t>в  поле 12.1  (те</w:t>
      </w:r>
      <w:proofErr w:type="gramStart"/>
      <w:r w:rsidRPr="00B448F0">
        <w:rPr>
          <w:rFonts w:ascii="Times New Roman" w:hAnsi="Times New Roman" w:cs="Times New Roman"/>
          <w:bCs/>
          <w:sz w:val="24"/>
          <w:szCs w:val="24"/>
        </w:rPr>
        <w:t>кст  пр</w:t>
      </w:r>
      <w:proofErr w:type="gramEnd"/>
      <w:r w:rsidRPr="00B448F0">
        <w:rPr>
          <w:rFonts w:ascii="Times New Roman" w:hAnsi="Times New Roman" w:cs="Times New Roman"/>
          <w:bCs/>
          <w:sz w:val="24"/>
          <w:szCs w:val="24"/>
        </w:rPr>
        <w:t>отокола) дается  х</w:t>
      </w:r>
      <w:r w:rsidRPr="00B448F0">
        <w:rPr>
          <w:rFonts w:ascii="Times New Roman" w:hAnsi="Times New Roman" w:cs="Times New Roman"/>
          <w:sz w:val="24"/>
          <w:szCs w:val="24"/>
        </w:rPr>
        <w:t xml:space="preserve">арактеристика морфологических проявлений болезней и патологических процессов подробно, по системам органов и тканей. Текст протокола должен быть описательным, то есть излагающим морфологические изменения, </w:t>
      </w:r>
      <w:r w:rsidRPr="00B448F0">
        <w:rPr>
          <w:rFonts w:ascii="Times New Roman" w:hAnsi="Times New Roman" w:cs="Times New Roman"/>
          <w:sz w:val="24"/>
          <w:szCs w:val="24"/>
        </w:rPr>
        <w:lastRenderedPageBreak/>
        <w:t>а не констатирующим патологические процессы. В поле 12.2 подробно отражаются причины расхождения клинического и патолого - анатомического диагнозов.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 xml:space="preserve">В поле 10, 13 указывается  </w:t>
      </w:r>
      <w:r w:rsidRPr="00B448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48F0">
        <w:rPr>
          <w:rFonts w:ascii="Times New Roman" w:hAnsi="Times New Roman" w:cs="Times New Roman"/>
          <w:bCs/>
          <w:sz w:val="24"/>
          <w:szCs w:val="24"/>
        </w:rPr>
        <w:t>патолого - анатомический диагноз.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Патолого - анатомический диагноз представляет собой стереотипную и в то же время индивидуальную характеристику болезни.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Чтобы унифицировать анатомические диагнозы, то есть излагать их стереотипно, и с учетом особенностей морфологических проявлений болезни в каждом конкретном случае, необходимо придерживаться следующих принципов построения патолого - анатомического диагноза.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1. Патолого - анатомический диагноз должен быть полным. Это значит, что в диагноз следует включать все заболевания и патологические процессы, обнаруженные на вскрытии, вне зависимости от их роли в танатогенезе. Только подробный перечень этих патологических процессов допускает полный анализ каждого случая смерти и секционного материала в целом. Терминология, применяемая в патолого - анатомическом диагнозе, должна быть общепринятой.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2. Каждое заболевание и каждый патологический процесс, включенные в патолого - анатомический диагноз, должны быть документированы морфологически; то есть в диагнозе следует перечислить все морфологические проявления каждого заболевания.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3. Патолого - анатомический диагноз должен излагаться патологически (морфологические изменения перечисляются в той последовательности, в какой патологоанатом представляет себе развитие заболевания).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4. В патолого - анатомическом диагнозе следует четко выделить основное заболевание, сопутствующее заболевание и осложнения.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  <w:u w:val="single"/>
        </w:rPr>
        <w:t>Основное заболевание</w:t>
      </w:r>
      <w:r w:rsidRPr="00B448F0">
        <w:rPr>
          <w:rFonts w:ascii="Times New Roman" w:hAnsi="Times New Roman" w:cs="Times New Roman"/>
          <w:sz w:val="24"/>
          <w:szCs w:val="24"/>
        </w:rPr>
        <w:t>. Основным считается то заболевание, которое непосредственно или через осложнения, тесно с ним связанные, повлекло за собой смерть больного.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  <w:u w:val="single"/>
        </w:rPr>
        <w:t>Осложнения</w:t>
      </w:r>
      <w:r w:rsidRPr="00B448F0">
        <w:rPr>
          <w:rFonts w:ascii="Times New Roman" w:hAnsi="Times New Roman" w:cs="Times New Roman"/>
          <w:sz w:val="24"/>
          <w:szCs w:val="24"/>
        </w:rPr>
        <w:t xml:space="preserve"> – это патологические процессы, генетически связанные с основным заболеванием или имеющие другую этиологию.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  <w:u w:val="single"/>
        </w:rPr>
        <w:t>Сопутствующие заболевания</w:t>
      </w:r>
      <w:r w:rsidRPr="00B448F0">
        <w:rPr>
          <w:rFonts w:ascii="Times New Roman" w:hAnsi="Times New Roman" w:cs="Times New Roman"/>
          <w:sz w:val="24"/>
          <w:szCs w:val="24"/>
        </w:rPr>
        <w:t>. Сопутствующими заболеваниями считаются заболевания, которые не были связаны с основным заболеванием и не оказали на его развитие и течение существенного влияния.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Существует понятие комбинированного основного заболевания в виде трех его вариантов: конкурирующих, сочетанных и фонового заболеваний.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  <w:u w:val="single"/>
        </w:rPr>
        <w:t>Конкурирующими</w:t>
      </w:r>
      <w:r w:rsidRPr="00B448F0">
        <w:rPr>
          <w:rFonts w:ascii="Times New Roman" w:hAnsi="Times New Roman" w:cs="Times New Roman"/>
          <w:sz w:val="24"/>
          <w:szCs w:val="24"/>
        </w:rPr>
        <w:t xml:space="preserve"> называют два обнаруженных одновременно у больного заболевания, каждое из которых в отдельности могло быть причиной смерти.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  <w:u w:val="single"/>
        </w:rPr>
        <w:t>Сочетанными</w:t>
      </w:r>
      <w:r w:rsidRPr="00B448F0">
        <w:rPr>
          <w:rFonts w:ascii="Times New Roman" w:hAnsi="Times New Roman" w:cs="Times New Roman"/>
          <w:sz w:val="24"/>
          <w:szCs w:val="24"/>
        </w:rPr>
        <w:t xml:space="preserve"> называют такие заболевания, каждое из которых в отдельности не смертельно, но, развиваясь одновременно, приводят к смерти.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  <w:u w:val="single"/>
        </w:rPr>
        <w:t>Фоновым</w:t>
      </w:r>
      <w:r w:rsidRPr="00B448F0">
        <w:rPr>
          <w:rFonts w:ascii="Times New Roman" w:hAnsi="Times New Roman" w:cs="Times New Roman"/>
          <w:sz w:val="24"/>
          <w:szCs w:val="24"/>
        </w:rPr>
        <w:t xml:space="preserve"> называют заболевание, имеющее важное значение в патогенезе основного заболевания или обусловившее особую его тяжесть и сыгравшее роль в возникновении и неблагоприятном течении осложнений.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5. В качестве основного, конкурирующего, фонового, сочетанного или сопутствующего заболеваний называют только нозологические формы, в качестве осложнений – патологические процессы.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8F0">
        <w:rPr>
          <w:rFonts w:ascii="Times New Roman" w:hAnsi="Times New Roman" w:cs="Times New Roman"/>
          <w:bCs/>
          <w:sz w:val="24"/>
          <w:szCs w:val="24"/>
        </w:rPr>
        <w:t>14. Клинико-анатомический эпикриз.</w:t>
      </w:r>
    </w:p>
    <w:p w:rsidR="00B448F0" w:rsidRPr="00B448F0" w:rsidRDefault="00B448F0" w:rsidP="00B448F0">
      <w:pPr>
        <w:pStyle w:val="a5"/>
      </w:pPr>
      <w:r w:rsidRPr="00B448F0">
        <w:lastRenderedPageBreak/>
        <w:t>Эпикриз базируется на объективных данных клинического и анатомического исследования и представляет собой мнение прозектора о динамике развития заболевания, его механизмах и танатогенезе.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В клинико-анатомическом эпикризе следует: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 xml:space="preserve">1. Обосновать постановку основного заболевания. </w:t>
      </w:r>
      <w:proofErr w:type="gramStart"/>
      <w:r w:rsidRPr="00B448F0">
        <w:rPr>
          <w:rFonts w:ascii="Times New Roman" w:hAnsi="Times New Roman" w:cs="Times New Roman"/>
          <w:sz w:val="24"/>
          <w:szCs w:val="24"/>
        </w:rPr>
        <w:t>В случае наличия сочетанных, конкурирующих или фонового заболеваний обосновать необходимость диагностики комбинированного основного заболевания и назвать ведущее заболевание..</w:t>
      </w:r>
      <w:proofErr w:type="gramEnd"/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2. Расшифровать танатогенез, то есть дать подробную характеристику причин и механизма наступления смерти.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3. Объяснить на основании морфологии клинические проявления болезни и оценить лечебные мероприятия.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4. Отметить особенности течения и морфологических проявлений заболевания в данном конкретном случае, отличающие его от обычного течения этого заболевания.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5. Указать ошибки клинической диагностики и лечения больного.</w:t>
      </w:r>
    </w:p>
    <w:p w:rsidR="00B448F0" w:rsidRPr="00B448F0" w:rsidRDefault="00B448F0" w:rsidP="00B44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>6. Сличить клинический и патолого - анатомический диагнозы и указать причину расхождения диагнозов.</w:t>
      </w:r>
    </w:p>
    <w:p w:rsidR="00B448F0" w:rsidRPr="00B448F0" w:rsidRDefault="00B448F0" w:rsidP="00B44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48F0">
        <w:rPr>
          <w:rFonts w:ascii="Times New Roman" w:hAnsi="Times New Roman" w:cs="Times New Roman"/>
          <w:sz w:val="24"/>
          <w:szCs w:val="24"/>
        </w:rPr>
        <w:t xml:space="preserve">          Срок хранения протоколов </w:t>
      </w:r>
      <w:proofErr w:type="gramStart"/>
      <w:r w:rsidRPr="00B448F0">
        <w:rPr>
          <w:rFonts w:ascii="Times New Roman" w:hAnsi="Times New Roman" w:cs="Times New Roman"/>
          <w:sz w:val="24"/>
          <w:szCs w:val="24"/>
        </w:rPr>
        <w:t>патолого-анатомического</w:t>
      </w:r>
      <w:proofErr w:type="gramEnd"/>
      <w:r w:rsidRPr="00B448F0">
        <w:rPr>
          <w:rFonts w:ascii="Times New Roman" w:hAnsi="Times New Roman" w:cs="Times New Roman"/>
          <w:sz w:val="24"/>
          <w:szCs w:val="24"/>
        </w:rPr>
        <w:t xml:space="preserve">  исследования 10 лет.</w:t>
      </w:r>
    </w:p>
    <w:p w:rsidR="00B448F0" w:rsidRPr="00B448F0" w:rsidRDefault="00B448F0" w:rsidP="00B44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2483" w:rsidRPr="00B448F0" w:rsidRDefault="00E52483" w:rsidP="00B448F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52483" w:rsidRPr="00B44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48F0"/>
    <w:rsid w:val="003028CA"/>
    <w:rsid w:val="00772CF5"/>
    <w:rsid w:val="008847A0"/>
    <w:rsid w:val="009C3657"/>
    <w:rsid w:val="00B448F0"/>
    <w:rsid w:val="00E52483"/>
    <w:rsid w:val="00EE10C9"/>
    <w:rsid w:val="00F0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10C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48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448F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B448F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B448F0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E10C9"/>
    <w:rPr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959</Words>
  <Characters>5471</Characters>
  <Application>Microsoft Office Word</Application>
  <DocSecurity>0</DocSecurity>
  <Lines>45</Lines>
  <Paragraphs>12</Paragraphs>
  <ScaleCrop>false</ScaleCrop>
  <Company>Microsoft</Company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10</cp:revision>
  <dcterms:created xsi:type="dcterms:W3CDTF">2017-07-14T06:01:00Z</dcterms:created>
  <dcterms:modified xsi:type="dcterms:W3CDTF">2022-11-23T05:23:00Z</dcterms:modified>
</cp:coreProperties>
</file>